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B9B7" w14:textId="2577D1AC" w:rsidR="00A5752C" w:rsidRDefault="00A5752C">
      <w:r>
        <w:t>DETENIDO EN FISCALIA…</w:t>
      </w:r>
    </w:p>
    <w:p w14:paraId="00B37846" w14:textId="0019BF2B" w:rsidR="00A5752C" w:rsidRDefault="00A5752C"/>
    <w:p w14:paraId="76C78EC3" w14:textId="2592E2FD" w:rsidR="00A5752C" w:rsidRDefault="00A5752C">
      <w:r>
        <w:t xml:space="preserve"> </w:t>
      </w:r>
      <w:proofErr w:type="gramStart"/>
      <w:r>
        <w:t xml:space="preserve">Me acabo de enterar que tienen a un familiar </w:t>
      </w:r>
      <w:proofErr w:type="spellStart"/>
      <w:r>
        <w:t>esta</w:t>
      </w:r>
      <w:proofErr w:type="spellEnd"/>
      <w:r>
        <w:t xml:space="preserve"> detenido en fiscalía, que debo hacer?</w:t>
      </w:r>
      <w:proofErr w:type="gramEnd"/>
    </w:p>
    <w:p w14:paraId="7B2EE90C" w14:textId="1824FFBF" w:rsidR="00A5752C" w:rsidRDefault="00A5752C"/>
    <w:p w14:paraId="5231783B" w14:textId="25707AEB" w:rsidR="00A5752C" w:rsidRDefault="00A5752C">
      <w:r>
        <w:t>1.- Guarde la calma.</w:t>
      </w:r>
    </w:p>
    <w:p w14:paraId="672849A8" w14:textId="50F25D0F" w:rsidR="00A5752C" w:rsidRDefault="00A5752C">
      <w:r>
        <w:t>2.- Pregunte en que fiscalía está detenido.</w:t>
      </w:r>
    </w:p>
    <w:p w14:paraId="7CE8DFD0" w14:textId="03E48C98" w:rsidR="00A5752C" w:rsidRDefault="00A5752C">
      <w:r>
        <w:t xml:space="preserve">3.- Lleve </w:t>
      </w:r>
      <w:r w:rsidR="00933520">
        <w:t xml:space="preserve">a la fiscalía </w:t>
      </w:r>
      <w:r>
        <w:t xml:space="preserve">su acta de nacimiento y la de su familiar </w:t>
      </w:r>
      <w:proofErr w:type="gramStart"/>
      <w:r>
        <w:t>detenido( hijo</w:t>
      </w:r>
      <w:proofErr w:type="gramEnd"/>
      <w:r>
        <w:t xml:space="preserve">, papa, esposo, hermano </w:t>
      </w:r>
      <w:proofErr w:type="spellStart"/>
      <w:r>
        <w:t>etc</w:t>
      </w:r>
      <w:proofErr w:type="spellEnd"/>
      <w:r>
        <w:t xml:space="preserve">…) que acredite el </w:t>
      </w:r>
      <w:proofErr w:type="spellStart"/>
      <w:r>
        <w:t>vinculo</w:t>
      </w:r>
      <w:proofErr w:type="spellEnd"/>
      <w:r>
        <w:t xml:space="preserve"> familiar.</w:t>
      </w:r>
    </w:p>
    <w:p w14:paraId="77496578" w14:textId="2DADE4DC" w:rsidR="00A5752C" w:rsidRDefault="00A5752C">
      <w:r>
        <w:t xml:space="preserve">4.- </w:t>
      </w:r>
      <w:r w:rsidR="00933520">
        <w:t>P</w:t>
      </w:r>
      <w:r>
        <w:t>ida hablar con el/la fiscal a cargo.</w:t>
      </w:r>
    </w:p>
    <w:p w14:paraId="0DE55DA0" w14:textId="2FE061BB" w:rsidR="00A5752C" w:rsidRDefault="00A5752C">
      <w:r>
        <w:t xml:space="preserve">5.- </w:t>
      </w:r>
      <w:proofErr w:type="spellStart"/>
      <w:r>
        <w:t>informele</w:t>
      </w:r>
      <w:proofErr w:type="spellEnd"/>
      <w:r>
        <w:t xml:space="preserve"> al fiscal el </w:t>
      </w:r>
      <w:proofErr w:type="spellStart"/>
      <w:r>
        <w:t>vinculo</w:t>
      </w:r>
      <w:proofErr w:type="spellEnd"/>
      <w:r>
        <w:t xml:space="preserve"> que tiene con el detenido y pregunte el motivo de la detención </w:t>
      </w:r>
      <w:proofErr w:type="gramStart"/>
      <w:r>
        <w:t>( por</w:t>
      </w:r>
      <w:proofErr w:type="gramEnd"/>
      <w:r>
        <w:t xml:space="preserve"> que delito </w:t>
      </w:r>
      <w:proofErr w:type="spellStart"/>
      <w:r>
        <w:t>esta</w:t>
      </w:r>
      <w:proofErr w:type="spellEnd"/>
      <w:r>
        <w:t xml:space="preserve"> detenido)</w:t>
      </w:r>
    </w:p>
    <w:p w14:paraId="40A8ECE5" w14:textId="0F96ED42" w:rsidR="00A5752C" w:rsidRDefault="00A5752C">
      <w:r>
        <w:t xml:space="preserve">6.- </w:t>
      </w:r>
      <w:proofErr w:type="spellStart"/>
      <w:r>
        <w:t>Pidale</w:t>
      </w:r>
      <w:proofErr w:type="spellEnd"/>
      <w:r>
        <w:t xml:space="preserve"> al fiscal hablar con el detenido para que le explique la situación.</w:t>
      </w:r>
    </w:p>
    <w:p w14:paraId="2C18AF8E" w14:textId="0A65FA8E" w:rsidR="00A5752C" w:rsidRDefault="00A5752C">
      <w:r>
        <w:t>7.- si el detenido no ha comido lleve algo de comer y pida a la fiscal que le autorice que se lo entreguen a la persona detenida.</w:t>
      </w:r>
    </w:p>
    <w:p w14:paraId="0549CA25" w14:textId="0146CE61" w:rsidR="00A5752C" w:rsidRPr="00933520" w:rsidRDefault="00A5752C">
      <w:pPr>
        <w:rPr>
          <w:u w:val="single"/>
        </w:rPr>
      </w:pPr>
      <w:r>
        <w:t xml:space="preserve">8.- </w:t>
      </w:r>
      <w:r w:rsidRPr="00933520">
        <w:rPr>
          <w:b/>
          <w:bCs/>
          <w:u w:val="single"/>
        </w:rPr>
        <w:t>Busque a un abogado especialista en Derecho Penal</w:t>
      </w:r>
      <w:r w:rsidR="00933520">
        <w:rPr>
          <w:b/>
          <w:bCs/>
          <w:u w:val="single"/>
        </w:rPr>
        <w:t xml:space="preserve">, </w:t>
      </w:r>
      <w:r w:rsidR="00933520">
        <w:rPr>
          <w:u w:val="single"/>
        </w:rPr>
        <w:t xml:space="preserve">hay muchos abogados que aseguran ser </w:t>
      </w:r>
      <w:proofErr w:type="gramStart"/>
      <w:r w:rsidR="00933520">
        <w:rPr>
          <w:u w:val="single"/>
        </w:rPr>
        <w:t>especialistas</w:t>
      </w:r>
      <w:proofErr w:type="gramEnd"/>
      <w:r w:rsidR="00933520">
        <w:rPr>
          <w:u w:val="single"/>
        </w:rPr>
        <w:t xml:space="preserve"> pero no lo son. ( solicitar un abogado penal en horario laboral es mas barato que pedirle a un abogado que vaya a la fiscalía a altas horas de la noche o madrugada)</w:t>
      </w:r>
    </w:p>
    <w:p w14:paraId="46101C00" w14:textId="46EF8573" w:rsidR="00A5752C" w:rsidRDefault="00A5752C"/>
    <w:p w14:paraId="6DDF64BE" w14:textId="7FD7FEFE" w:rsidR="00A5752C" w:rsidRDefault="00A5752C">
      <w:r>
        <w:t>Existen delitos graves y no graves, el abogado les deberá explicar el motivo de la detención, retención y próximos pasos a seguir que pueden ser que la fiscalía lo deje libre después de 48 horas o lo vayan a subir al centro penitenciario para peticionar una vinculación a proceso.</w:t>
      </w:r>
    </w:p>
    <w:p w14:paraId="1C5E49BE" w14:textId="683FAE0D" w:rsidR="00A5752C" w:rsidRDefault="00A5752C"/>
    <w:p w14:paraId="6E05131E" w14:textId="4B6BF5F0" w:rsidR="00A5752C" w:rsidRDefault="00A5752C">
      <w:r>
        <w:t>9.-</w:t>
      </w:r>
      <w:r w:rsidR="00933520">
        <w:t xml:space="preserve"> No </w:t>
      </w:r>
      <w:proofErr w:type="spellStart"/>
      <w:r w:rsidR="00933520">
        <w:t>caíga</w:t>
      </w:r>
      <w:proofErr w:type="spellEnd"/>
      <w:r w:rsidR="00933520">
        <w:t xml:space="preserve"> en engaños de las autoridades en caso de pedirles dinero para obtener algún supuesto beneficio como copias, hablar con el detenido o alguna promesa de liberación, eso no se puede.</w:t>
      </w:r>
      <w:r>
        <w:t xml:space="preserve"> </w:t>
      </w:r>
    </w:p>
    <w:sectPr w:rsidR="00A575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2C"/>
    <w:rsid w:val="00933520"/>
    <w:rsid w:val="00A5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B840E"/>
  <w15:chartTrackingRefBased/>
  <w15:docId w15:val="{52CB8580-4800-414D-BF3C-4939BA9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Ernesto C</dc:creator>
  <cp:keywords/>
  <dc:description/>
  <cp:lastModifiedBy>Lic. Ernesto C</cp:lastModifiedBy>
  <cp:revision>1</cp:revision>
  <dcterms:created xsi:type="dcterms:W3CDTF">2022-08-25T02:40:00Z</dcterms:created>
  <dcterms:modified xsi:type="dcterms:W3CDTF">2022-08-25T02:49:00Z</dcterms:modified>
</cp:coreProperties>
</file>